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1561A" w14:textId="2EC91CED" w:rsid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Dated : </w:t>
      </w:r>
      <w:r w:rsidR="00970E0A">
        <w:rPr>
          <w:rFonts w:ascii="Times New Roman" w:hAnsi="Times New Roman" w:cs="Times New Roman"/>
          <w:sz w:val="28"/>
          <w:szCs w:val="28"/>
        </w:rPr>
        <w:t xml:space="preserve">…………….. </w:t>
      </w:r>
    </w:p>
    <w:p w14:paraId="5ED6BA6D" w14:textId="77777777" w:rsid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848F588" w14:textId="0061ECF8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AFA">
        <w:rPr>
          <w:rFonts w:ascii="Times New Roman" w:hAnsi="Times New Roman" w:cs="Times New Roman"/>
          <w:sz w:val="28"/>
          <w:szCs w:val="28"/>
        </w:rPr>
        <w:t>To</w:t>
      </w:r>
    </w:p>
    <w:p w14:paraId="125BA0A8" w14:textId="77777777" w:rsid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D34195" w14:textId="77777777" w:rsidR="00E716CE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AFA">
        <w:rPr>
          <w:rFonts w:ascii="Times New Roman" w:hAnsi="Times New Roman" w:cs="Times New Roman"/>
          <w:sz w:val="28"/>
          <w:szCs w:val="28"/>
        </w:rPr>
        <w:t xml:space="preserve">The </w:t>
      </w:r>
      <w:r w:rsidR="00E716CE">
        <w:rPr>
          <w:rFonts w:ascii="Times New Roman" w:hAnsi="Times New Roman" w:cs="Times New Roman"/>
          <w:sz w:val="28"/>
          <w:szCs w:val="28"/>
        </w:rPr>
        <w:t>Superintendent</w:t>
      </w:r>
    </w:p>
    <w:p w14:paraId="7CC9AF88" w14:textId="77777777" w:rsidR="00970E0A" w:rsidRDefault="00970E0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</w:t>
      </w:r>
    </w:p>
    <w:p w14:paraId="48A9D31F" w14:textId="77777777" w:rsidR="00970E0A" w:rsidRDefault="00970E0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……………….</w:t>
      </w:r>
    </w:p>
    <w:p w14:paraId="06DC9CFC" w14:textId="77777777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7F25F2" w14:textId="1A34AF6D" w:rsidR="009C2AFA" w:rsidRPr="00E716CE" w:rsidRDefault="009C2AFA" w:rsidP="00E716CE">
      <w:pPr>
        <w:spacing w:after="0" w:line="240" w:lineRule="auto"/>
        <w:ind w:left="720" w:hanging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16CE">
        <w:rPr>
          <w:rFonts w:ascii="Times New Roman" w:hAnsi="Times New Roman" w:cs="Times New Roman"/>
          <w:b/>
          <w:bCs/>
          <w:sz w:val="28"/>
          <w:szCs w:val="28"/>
        </w:rPr>
        <w:t xml:space="preserve">Sub: </w:t>
      </w:r>
      <w:r w:rsidR="00E716CE" w:rsidRPr="00E716CE"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E716CE">
        <w:rPr>
          <w:rFonts w:ascii="Times New Roman" w:hAnsi="Times New Roman" w:cs="Times New Roman"/>
          <w:b/>
          <w:bCs/>
          <w:sz w:val="28"/>
          <w:szCs w:val="28"/>
        </w:rPr>
        <w:t>Application-cum-Undertaking for Stay of Recovery under Section 112(9) of the CGST Act, 2017 – Pending Constitution of GST Appellate Tribunal</w:t>
      </w:r>
    </w:p>
    <w:p w14:paraId="20DF89CF" w14:textId="77777777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CF40ACC" w14:textId="0D112802" w:rsidR="00E716CE" w:rsidRP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16CE">
        <w:rPr>
          <w:rFonts w:ascii="Times New Roman" w:hAnsi="Times New Roman" w:cs="Times New Roman"/>
          <w:b/>
          <w:bCs/>
          <w:sz w:val="28"/>
          <w:szCs w:val="28"/>
        </w:rPr>
        <w:t>Ref:</w:t>
      </w:r>
      <w:r w:rsidRPr="00E716CE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Assessee : </w:t>
      </w:r>
      <w:r w:rsidR="00970E0A">
        <w:rPr>
          <w:rFonts w:ascii="Times New Roman" w:hAnsi="Times New Roman" w:cs="Times New Roman"/>
          <w:b/>
          <w:bCs/>
          <w:sz w:val="28"/>
          <w:szCs w:val="28"/>
        </w:rPr>
        <w:t>…………………..</w:t>
      </w:r>
      <w:r w:rsidRPr="00E716CE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9C2AFA" w:rsidRPr="00E716CE">
        <w:rPr>
          <w:rFonts w:ascii="Times New Roman" w:hAnsi="Times New Roman" w:cs="Times New Roman"/>
          <w:b/>
          <w:bCs/>
          <w:sz w:val="28"/>
          <w:szCs w:val="28"/>
        </w:rPr>
        <w:t xml:space="preserve">GSTIN: </w:t>
      </w:r>
      <w:r w:rsidR="00970E0A">
        <w:rPr>
          <w:rFonts w:ascii="Times New Roman" w:hAnsi="Times New Roman" w:cs="Times New Roman"/>
          <w:b/>
          <w:bCs/>
          <w:sz w:val="28"/>
          <w:szCs w:val="28"/>
        </w:rPr>
        <w:t xml:space="preserve">………………. </w:t>
      </w:r>
    </w:p>
    <w:p w14:paraId="1BA4AB63" w14:textId="45A2D148" w:rsidR="00E716CE" w:rsidRPr="00E716CE" w:rsidRDefault="00E716CE" w:rsidP="00E716CE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16CE">
        <w:rPr>
          <w:rFonts w:ascii="Times New Roman" w:hAnsi="Times New Roman" w:cs="Times New Roman"/>
          <w:b/>
          <w:bCs/>
          <w:sz w:val="28"/>
          <w:szCs w:val="28"/>
        </w:rPr>
        <w:t xml:space="preserve">Order in Appeal : </w:t>
      </w:r>
      <w:r w:rsidR="00970E0A">
        <w:rPr>
          <w:rFonts w:ascii="Times New Roman" w:hAnsi="Times New Roman" w:cs="Times New Roman"/>
          <w:b/>
          <w:bCs/>
          <w:sz w:val="28"/>
          <w:szCs w:val="28"/>
        </w:rPr>
        <w:t xml:space="preserve">……………………………………………… </w:t>
      </w:r>
    </w:p>
    <w:p w14:paraId="3FEF46DD" w14:textId="47F33B84" w:rsidR="00E716CE" w:rsidRPr="00E716CE" w:rsidRDefault="00E716CE" w:rsidP="00E716CE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16CE">
        <w:rPr>
          <w:rFonts w:ascii="Times New Roman" w:hAnsi="Times New Roman" w:cs="Times New Roman"/>
          <w:b/>
          <w:bCs/>
          <w:sz w:val="28"/>
          <w:szCs w:val="28"/>
        </w:rPr>
        <w:t xml:space="preserve">Order in Original : </w:t>
      </w:r>
      <w:r w:rsidR="00970E0A">
        <w:rPr>
          <w:rFonts w:ascii="Times New Roman" w:hAnsi="Times New Roman" w:cs="Times New Roman"/>
          <w:b/>
          <w:bCs/>
          <w:sz w:val="28"/>
          <w:szCs w:val="28"/>
        </w:rPr>
        <w:t>………………………………………………</w:t>
      </w:r>
    </w:p>
    <w:p w14:paraId="3ABA037A" w14:textId="5F2C9F25" w:rsidR="00E716CE" w:rsidRPr="00E716CE" w:rsidRDefault="00E716CE" w:rsidP="00E716CE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16CE">
        <w:rPr>
          <w:rFonts w:ascii="Times New Roman" w:hAnsi="Times New Roman" w:cs="Times New Roman"/>
          <w:b/>
          <w:bCs/>
          <w:sz w:val="28"/>
          <w:szCs w:val="28"/>
        </w:rPr>
        <w:t xml:space="preserve">Disputed Tax : Rs. </w:t>
      </w:r>
      <w:r w:rsidR="00970E0A">
        <w:rPr>
          <w:rFonts w:ascii="Times New Roman" w:hAnsi="Times New Roman" w:cs="Times New Roman"/>
          <w:b/>
          <w:bCs/>
          <w:sz w:val="28"/>
          <w:szCs w:val="28"/>
        </w:rPr>
        <w:t>………………………………………………</w:t>
      </w:r>
    </w:p>
    <w:p w14:paraId="68E12A98" w14:textId="2D0CF406" w:rsidR="00E716CE" w:rsidRPr="00E716CE" w:rsidRDefault="00E716CE" w:rsidP="00E716CE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16CE">
        <w:rPr>
          <w:rFonts w:ascii="Times New Roman" w:hAnsi="Times New Roman" w:cs="Times New Roman"/>
          <w:b/>
          <w:bCs/>
          <w:sz w:val="28"/>
          <w:szCs w:val="28"/>
        </w:rPr>
        <w:t xml:space="preserve">Disputed Penalty : Rs. </w:t>
      </w:r>
      <w:r w:rsidR="00970E0A">
        <w:rPr>
          <w:rFonts w:ascii="Times New Roman" w:hAnsi="Times New Roman" w:cs="Times New Roman"/>
          <w:b/>
          <w:bCs/>
          <w:sz w:val="28"/>
          <w:szCs w:val="28"/>
        </w:rPr>
        <w:t>………………………………………………</w:t>
      </w:r>
    </w:p>
    <w:p w14:paraId="1BA8896B" w14:textId="153958C5" w:rsidR="00E716CE" w:rsidRPr="00E716CE" w:rsidRDefault="00E716CE" w:rsidP="00E716CE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16CE">
        <w:rPr>
          <w:rFonts w:ascii="Times New Roman" w:hAnsi="Times New Roman" w:cs="Times New Roman"/>
          <w:b/>
          <w:bCs/>
          <w:sz w:val="28"/>
          <w:szCs w:val="28"/>
        </w:rPr>
        <w:t xml:space="preserve">Amount of Pre deposit made : Rs. </w:t>
      </w:r>
      <w:r w:rsidR="00970E0A">
        <w:rPr>
          <w:rFonts w:ascii="Times New Roman" w:hAnsi="Times New Roman" w:cs="Times New Roman"/>
          <w:b/>
          <w:bCs/>
          <w:sz w:val="28"/>
          <w:szCs w:val="28"/>
        </w:rPr>
        <w:t>…………………………………</w:t>
      </w:r>
    </w:p>
    <w:p w14:paraId="73975B92" w14:textId="77777777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A0E169" w14:textId="77777777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AFA">
        <w:rPr>
          <w:rFonts w:ascii="Times New Roman" w:hAnsi="Times New Roman" w:cs="Times New Roman"/>
          <w:sz w:val="28"/>
          <w:szCs w:val="28"/>
        </w:rPr>
        <w:t>Respected Sir/Madam,</w:t>
      </w:r>
    </w:p>
    <w:p w14:paraId="06F425E1" w14:textId="77777777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83C5667" w14:textId="75702D81" w:rsid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With reference to above it is humbly stated that we are receipt of order in appeal dated </w:t>
      </w:r>
      <w:r w:rsidR="00970E0A">
        <w:rPr>
          <w:rFonts w:ascii="Times New Roman" w:hAnsi="Times New Roman" w:cs="Times New Roman"/>
          <w:sz w:val="28"/>
          <w:szCs w:val="28"/>
        </w:rPr>
        <w:t xml:space="preserve">……………….. </w:t>
      </w:r>
      <w:r>
        <w:rPr>
          <w:rFonts w:ascii="Times New Roman" w:hAnsi="Times New Roman" w:cs="Times New Roman"/>
          <w:sz w:val="28"/>
          <w:szCs w:val="28"/>
        </w:rPr>
        <w:t>in respect of above mentioned matter of the assessee. In this regard we are submitting the following.</w:t>
      </w:r>
    </w:p>
    <w:p w14:paraId="1FEE12A1" w14:textId="77777777" w:rsid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C3CC36" w14:textId="77777777" w:rsidR="00E716CE" w:rsidRP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16CE">
        <w:rPr>
          <w:rFonts w:ascii="Times New Roman" w:hAnsi="Times New Roman" w:cs="Times New Roman"/>
          <w:b/>
          <w:bCs/>
          <w:sz w:val="28"/>
          <w:szCs w:val="28"/>
        </w:rPr>
        <w:t>Brief Background of the Case:</w:t>
      </w:r>
    </w:p>
    <w:p w14:paraId="500CB44B" w14:textId="77777777" w:rsidR="00E716CE" w:rsidRP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7E291B" w14:textId="3E10C7CA" w:rsidR="00E716CE" w:rsidRDefault="00E716CE" w:rsidP="00E716C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Your good self has </w:t>
      </w:r>
      <w:r w:rsidRPr="00E716CE">
        <w:rPr>
          <w:rFonts w:ascii="Times New Roman" w:hAnsi="Times New Roman" w:cs="Times New Roman"/>
          <w:sz w:val="28"/>
          <w:szCs w:val="28"/>
        </w:rPr>
        <w:t xml:space="preserve">passed an order </w:t>
      </w:r>
      <w:r>
        <w:rPr>
          <w:rFonts w:ascii="Times New Roman" w:hAnsi="Times New Roman" w:cs="Times New Roman"/>
          <w:sz w:val="28"/>
          <w:szCs w:val="28"/>
        </w:rPr>
        <w:t xml:space="preserve">in original </w:t>
      </w:r>
      <w:r w:rsidRPr="00E716CE">
        <w:rPr>
          <w:rFonts w:ascii="Times New Roman" w:hAnsi="Times New Roman" w:cs="Times New Roman"/>
          <w:sz w:val="28"/>
          <w:szCs w:val="28"/>
        </w:rPr>
        <w:t xml:space="preserve">dated </w:t>
      </w:r>
      <w:r w:rsidR="00970E0A">
        <w:rPr>
          <w:rFonts w:ascii="Times New Roman" w:hAnsi="Times New Roman" w:cs="Times New Roman"/>
          <w:sz w:val="28"/>
          <w:szCs w:val="28"/>
        </w:rPr>
        <w:t xml:space="preserve">…………….. </w:t>
      </w:r>
      <w:r w:rsidR="00122531" w:rsidRPr="00122531">
        <w:rPr>
          <w:rFonts w:ascii="Times New Roman" w:hAnsi="Times New Roman" w:cs="Times New Roman"/>
          <w:b/>
          <w:bCs/>
          <w:sz w:val="28"/>
          <w:szCs w:val="28"/>
        </w:rPr>
        <w:t>(Attached as Annexure 1)</w:t>
      </w:r>
      <w:r w:rsidRPr="00E716CE">
        <w:rPr>
          <w:rFonts w:ascii="Times New Roman" w:hAnsi="Times New Roman" w:cs="Times New Roman"/>
          <w:sz w:val="28"/>
          <w:szCs w:val="28"/>
        </w:rPr>
        <w:t xml:space="preserve">, alleging short payment of </w:t>
      </w:r>
      <w:r w:rsidR="00970E0A">
        <w:rPr>
          <w:rFonts w:ascii="Times New Roman" w:hAnsi="Times New Roman" w:cs="Times New Roman"/>
          <w:sz w:val="28"/>
          <w:szCs w:val="28"/>
        </w:rPr>
        <w:t xml:space="preserve">Tax Rs. …………. </w:t>
      </w:r>
      <w:r w:rsidRPr="00E716CE">
        <w:rPr>
          <w:rFonts w:ascii="Times New Roman" w:hAnsi="Times New Roman" w:cs="Times New Roman"/>
          <w:sz w:val="28"/>
          <w:szCs w:val="28"/>
        </w:rPr>
        <w:t xml:space="preserve">interest of </w:t>
      </w:r>
      <w:r w:rsidR="00970E0A">
        <w:rPr>
          <w:rFonts w:ascii="Times New Roman" w:hAnsi="Times New Roman" w:cs="Times New Roman"/>
          <w:sz w:val="28"/>
          <w:szCs w:val="28"/>
        </w:rPr>
        <w:t xml:space="preserve">Rs. …………… </w:t>
      </w:r>
      <w:r w:rsidRPr="00E716CE">
        <w:rPr>
          <w:rFonts w:ascii="Times New Roman" w:hAnsi="Times New Roman" w:cs="Times New Roman"/>
          <w:sz w:val="28"/>
          <w:szCs w:val="28"/>
        </w:rPr>
        <w:t xml:space="preserve">and imposing penalty of </w:t>
      </w:r>
      <w:r w:rsidR="00970E0A">
        <w:rPr>
          <w:rFonts w:ascii="Times New Roman" w:hAnsi="Times New Roman" w:cs="Times New Roman"/>
          <w:sz w:val="28"/>
          <w:szCs w:val="28"/>
        </w:rPr>
        <w:t xml:space="preserve">Rs. ………………….. </w:t>
      </w:r>
      <w:r w:rsidRPr="00E716CE">
        <w:rPr>
          <w:rFonts w:ascii="Times New Roman" w:hAnsi="Times New Roman" w:cs="Times New Roman"/>
          <w:sz w:val="28"/>
          <w:szCs w:val="28"/>
        </w:rPr>
        <w:t xml:space="preserve">for FY </w:t>
      </w:r>
      <w:r w:rsidR="00970E0A">
        <w:rPr>
          <w:rFonts w:ascii="Times New Roman" w:hAnsi="Times New Roman" w:cs="Times New Roman"/>
          <w:sz w:val="28"/>
          <w:szCs w:val="28"/>
        </w:rPr>
        <w:t>………………</w:t>
      </w:r>
      <w:r w:rsidRPr="00E716CE">
        <w:rPr>
          <w:rFonts w:ascii="Times New Roman" w:hAnsi="Times New Roman" w:cs="Times New Roman"/>
          <w:sz w:val="28"/>
          <w:szCs w:val="28"/>
        </w:rPr>
        <w:t>.</w:t>
      </w:r>
    </w:p>
    <w:p w14:paraId="6A486667" w14:textId="77777777" w:rsidR="00E716CE" w:rsidRDefault="00E716CE" w:rsidP="00E716CE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F862064" w14:textId="632C8D4E" w:rsidR="00E716CE" w:rsidRDefault="00E716CE" w:rsidP="00E716C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16CE">
        <w:rPr>
          <w:rFonts w:ascii="Times New Roman" w:hAnsi="Times New Roman" w:cs="Times New Roman"/>
          <w:sz w:val="28"/>
          <w:szCs w:val="28"/>
        </w:rPr>
        <w:t xml:space="preserve">We filed an appeal against the said order before the Commissioner (Appeals) under Section 107 of the CGST Act. However, the appeal was rejected vide Order-in-Appeal No. </w:t>
      </w:r>
      <w:r w:rsidR="00970E0A">
        <w:rPr>
          <w:rFonts w:ascii="Times New Roman" w:hAnsi="Times New Roman" w:cs="Times New Roman"/>
          <w:sz w:val="28"/>
          <w:szCs w:val="28"/>
        </w:rPr>
        <w:t xml:space="preserve">……………………………………………… </w:t>
      </w:r>
      <w:r w:rsidRPr="00E716CE">
        <w:rPr>
          <w:rFonts w:ascii="Times New Roman" w:hAnsi="Times New Roman" w:cs="Times New Roman"/>
          <w:sz w:val="28"/>
          <w:szCs w:val="28"/>
        </w:rPr>
        <w:t xml:space="preserve">dated </w:t>
      </w:r>
      <w:r w:rsidR="00970E0A">
        <w:rPr>
          <w:rFonts w:ascii="Times New Roman" w:hAnsi="Times New Roman" w:cs="Times New Roman"/>
          <w:sz w:val="28"/>
          <w:szCs w:val="28"/>
        </w:rPr>
        <w:t xml:space="preserve">……………… </w:t>
      </w:r>
      <w:r w:rsidR="00122531" w:rsidRPr="00122531">
        <w:rPr>
          <w:rFonts w:ascii="Times New Roman" w:hAnsi="Times New Roman" w:cs="Times New Roman"/>
          <w:b/>
          <w:bCs/>
          <w:sz w:val="28"/>
          <w:szCs w:val="28"/>
        </w:rPr>
        <w:t>(Attached as Annexure 2)</w:t>
      </w:r>
      <w:r w:rsidRPr="00E716CE">
        <w:rPr>
          <w:rFonts w:ascii="Times New Roman" w:hAnsi="Times New Roman" w:cs="Times New Roman"/>
          <w:sz w:val="28"/>
          <w:szCs w:val="28"/>
        </w:rPr>
        <w:t>.</w:t>
      </w:r>
    </w:p>
    <w:p w14:paraId="2F0D78B4" w14:textId="77777777" w:rsidR="00B46AD2" w:rsidRPr="00B46AD2" w:rsidRDefault="00B46AD2" w:rsidP="00B46AD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DA38D1E" w14:textId="77777777" w:rsidR="00E716CE" w:rsidRDefault="00E716CE" w:rsidP="00E716C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AD2">
        <w:rPr>
          <w:rFonts w:ascii="Times New Roman" w:hAnsi="Times New Roman" w:cs="Times New Roman"/>
          <w:sz w:val="28"/>
          <w:szCs w:val="28"/>
        </w:rPr>
        <w:t>We are aggrieved by the appellate order and intend to file a second appeal before the GST Appellate Tribunal as per Section 112(1) of the CGST Act. However, the said Tribunal is not yet operational.</w:t>
      </w:r>
    </w:p>
    <w:p w14:paraId="27BCDE3F" w14:textId="77777777" w:rsidR="00B46AD2" w:rsidRPr="00B46AD2" w:rsidRDefault="00B46AD2" w:rsidP="00B46AD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36398EF1" w14:textId="55E86D52" w:rsidR="00E716CE" w:rsidRPr="00B46AD2" w:rsidRDefault="00E716CE" w:rsidP="00E716C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AD2">
        <w:rPr>
          <w:rFonts w:ascii="Times New Roman" w:hAnsi="Times New Roman" w:cs="Times New Roman"/>
          <w:sz w:val="28"/>
          <w:szCs w:val="28"/>
        </w:rPr>
        <w:lastRenderedPageBreak/>
        <w:t xml:space="preserve">In accordance with the provisions of Section 112(8) of the CGST Act, we have already made a pre-deposit of </w:t>
      </w:r>
      <w:r w:rsidR="00970E0A">
        <w:rPr>
          <w:rFonts w:ascii="Times New Roman" w:hAnsi="Times New Roman" w:cs="Times New Roman"/>
          <w:sz w:val="28"/>
          <w:szCs w:val="28"/>
        </w:rPr>
        <w:t>20</w:t>
      </w:r>
      <w:r w:rsidRPr="00B46AD2">
        <w:rPr>
          <w:rFonts w:ascii="Times New Roman" w:hAnsi="Times New Roman" w:cs="Times New Roman"/>
          <w:sz w:val="28"/>
          <w:szCs w:val="28"/>
        </w:rPr>
        <w:t>% of the disputed tax</w:t>
      </w:r>
      <w:r w:rsidR="00B46AD2">
        <w:rPr>
          <w:rFonts w:ascii="Times New Roman" w:hAnsi="Times New Roman" w:cs="Times New Roman"/>
          <w:sz w:val="28"/>
          <w:szCs w:val="28"/>
        </w:rPr>
        <w:t xml:space="preserve"> demand </w:t>
      </w:r>
      <w:r w:rsidRPr="00B46AD2">
        <w:rPr>
          <w:rFonts w:ascii="Times New Roman" w:hAnsi="Times New Roman" w:cs="Times New Roman"/>
          <w:sz w:val="28"/>
          <w:szCs w:val="28"/>
        </w:rPr>
        <w:t xml:space="preserve">amount </w:t>
      </w:r>
      <w:r w:rsidR="00B46AD2">
        <w:rPr>
          <w:rFonts w:ascii="Times New Roman" w:hAnsi="Times New Roman" w:cs="Times New Roman"/>
          <w:sz w:val="28"/>
          <w:szCs w:val="28"/>
        </w:rPr>
        <w:t xml:space="preserve">Rs. </w:t>
      </w:r>
      <w:r w:rsidR="00970E0A">
        <w:rPr>
          <w:rFonts w:ascii="Times New Roman" w:hAnsi="Times New Roman" w:cs="Times New Roman"/>
          <w:sz w:val="28"/>
          <w:szCs w:val="28"/>
        </w:rPr>
        <w:t xml:space="preserve">………………… </w:t>
      </w:r>
      <w:r w:rsidRPr="00B46AD2">
        <w:rPr>
          <w:rFonts w:ascii="Times New Roman" w:hAnsi="Times New Roman" w:cs="Times New Roman"/>
          <w:sz w:val="28"/>
          <w:szCs w:val="28"/>
        </w:rPr>
        <w:t>as reflected in the Electronic Liability Ledger</w:t>
      </w:r>
      <w:r w:rsidR="00122531">
        <w:rPr>
          <w:rFonts w:ascii="Times New Roman" w:hAnsi="Times New Roman" w:cs="Times New Roman"/>
          <w:sz w:val="28"/>
          <w:szCs w:val="28"/>
        </w:rPr>
        <w:t xml:space="preserve"> </w:t>
      </w:r>
      <w:r w:rsidR="00122531" w:rsidRPr="00122531">
        <w:rPr>
          <w:rFonts w:ascii="Times New Roman" w:hAnsi="Times New Roman" w:cs="Times New Roman"/>
          <w:b/>
          <w:bCs/>
          <w:sz w:val="28"/>
          <w:szCs w:val="28"/>
        </w:rPr>
        <w:t>(Attached as Annexure 3)</w:t>
      </w:r>
      <w:r w:rsidRPr="00B46AD2">
        <w:rPr>
          <w:rFonts w:ascii="Times New Roman" w:hAnsi="Times New Roman" w:cs="Times New Roman"/>
          <w:sz w:val="28"/>
          <w:szCs w:val="28"/>
        </w:rPr>
        <w:t>.</w:t>
      </w:r>
    </w:p>
    <w:p w14:paraId="07F540BF" w14:textId="77777777" w:rsid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87F6B27" w14:textId="77777777" w:rsidR="00B46AD2" w:rsidRPr="00B46AD2" w:rsidRDefault="00B46AD2" w:rsidP="00B46AD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AD2">
        <w:rPr>
          <w:rFonts w:ascii="Times New Roman" w:hAnsi="Times New Roman" w:cs="Times New Roman"/>
          <w:b/>
          <w:bCs/>
          <w:sz w:val="28"/>
          <w:szCs w:val="28"/>
        </w:rPr>
        <w:t>Request for Deemed Stay under Section 112(9):</w:t>
      </w:r>
    </w:p>
    <w:p w14:paraId="358A058B" w14:textId="77777777" w:rsidR="00B46AD2" w:rsidRDefault="00B46AD2" w:rsidP="00B46A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B3E7729" w14:textId="23DECDCD" w:rsidR="00B46AD2" w:rsidRPr="00B46AD2" w:rsidRDefault="00B46AD2" w:rsidP="00B46A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AD2">
        <w:rPr>
          <w:rFonts w:ascii="Times New Roman" w:hAnsi="Times New Roman" w:cs="Times New Roman"/>
          <w:sz w:val="28"/>
          <w:szCs w:val="28"/>
        </w:rPr>
        <w:t>In view of the above, and in compliance with Para 4 and 5 of Circular No. 224/2024, we request that:</w:t>
      </w:r>
    </w:p>
    <w:p w14:paraId="766E1803" w14:textId="77777777" w:rsidR="00B46AD2" w:rsidRPr="00B46AD2" w:rsidRDefault="00B46AD2" w:rsidP="00B46A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9C2D2A" w14:textId="77777777" w:rsidR="00B46AD2" w:rsidRDefault="00B46AD2" w:rsidP="00B46AD2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AD2">
        <w:rPr>
          <w:rFonts w:ascii="Times New Roman" w:hAnsi="Times New Roman" w:cs="Times New Roman"/>
          <w:sz w:val="28"/>
          <w:szCs w:val="28"/>
        </w:rPr>
        <w:t>Recovery of the remaining demand may be deemed to be stayed as per Section 112(9) until the disposal of appeal by the GST Appellate Tribunal, once constituted.</w:t>
      </w:r>
    </w:p>
    <w:p w14:paraId="63ABF938" w14:textId="77777777" w:rsidR="00B46AD2" w:rsidRPr="00B46AD2" w:rsidRDefault="00B46AD2" w:rsidP="00B46A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D3E411A" w14:textId="77777777" w:rsidR="00B46AD2" w:rsidRPr="00B46AD2" w:rsidRDefault="00B46AD2" w:rsidP="00B46AD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AD2">
        <w:rPr>
          <w:rFonts w:ascii="Times New Roman" w:hAnsi="Times New Roman" w:cs="Times New Roman"/>
          <w:b/>
          <w:bCs/>
          <w:sz w:val="28"/>
          <w:szCs w:val="28"/>
        </w:rPr>
        <w:t>Undertaking:</w:t>
      </w:r>
    </w:p>
    <w:p w14:paraId="4A02ECA3" w14:textId="77777777" w:rsidR="00B46AD2" w:rsidRDefault="00B46AD2" w:rsidP="00B46A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8546101" w14:textId="19A780BF" w:rsidR="00B46AD2" w:rsidRPr="00B46AD2" w:rsidRDefault="00B46AD2" w:rsidP="00B46A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AD2">
        <w:rPr>
          <w:rFonts w:ascii="Times New Roman" w:hAnsi="Times New Roman" w:cs="Times New Roman"/>
          <w:sz w:val="28"/>
          <w:szCs w:val="28"/>
        </w:rPr>
        <w:t>I/we hereby solemnly undertake that:</w:t>
      </w:r>
    </w:p>
    <w:p w14:paraId="181A460C" w14:textId="77777777" w:rsidR="00B46AD2" w:rsidRPr="00B46AD2" w:rsidRDefault="00B46AD2" w:rsidP="00B46A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2FDF64D" w14:textId="77777777" w:rsidR="00B46AD2" w:rsidRPr="00B46AD2" w:rsidRDefault="00B46AD2" w:rsidP="00B46AD2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46AD2">
        <w:rPr>
          <w:rFonts w:ascii="Times New Roman" w:hAnsi="Times New Roman" w:cs="Times New Roman"/>
          <w:sz w:val="28"/>
          <w:szCs w:val="28"/>
        </w:rPr>
        <w:t>Upon constitution and functioning of the GST Appellate Tribunal, I/we shall file the appeal against the aforementioned appellate order within the time limit prescribed under Section 112(1) of the CGST Act, read with the Removal of Difficulties Order No. 09/2019.</w:t>
      </w:r>
    </w:p>
    <w:p w14:paraId="01DA8598" w14:textId="77777777" w:rsidR="00E716CE" w:rsidRDefault="00E716CE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4C90302" w14:textId="3439359A" w:rsid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AFA">
        <w:rPr>
          <w:rFonts w:ascii="Times New Roman" w:hAnsi="Times New Roman" w:cs="Times New Roman"/>
          <w:sz w:val="28"/>
          <w:szCs w:val="28"/>
        </w:rPr>
        <w:t>This application is submitted to ensure compliance with the conditions laid down in Para 4 and Para 5 of Circular No. 224/18/2024-GST and to avoid any coercive recovery action until We are able to exercise the statutory right to appeal.</w:t>
      </w:r>
    </w:p>
    <w:p w14:paraId="1B6BA56B" w14:textId="77777777" w:rsidR="00A916BB" w:rsidRDefault="00A916BB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5886CD4" w14:textId="09E681AF" w:rsidR="00A916BB" w:rsidRDefault="00A916BB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hope that your good self will do the needful and oblige.</w:t>
      </w:r>
    </w:p>
    <w:p w14:paraId="13FEABDE" w14:textId="77777777" w:rsidR="00A916BB" w:rsidRPr="009C2AFA" w:rsidRDefault="00A916BB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087E58" w14:textId="77777777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AFA">
        <w:rPr>
          <w:rFonts w:ascii="Times New Roman" w:hAnsi="Times New Roman" w:cs="Times New Roman"/>
          <w:sz w:val="28"/>
          <w:szCs w:val="28"/>
        </w:rPr>
        <w:t>Thanking you.</w:t>
      </w:r>
    </w:p>
    <w:p w14:paraId="6BE46727" w14:textId="77777777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AFA">
        <w:rPr>
          <w:rFonts w:ascii="Times New Roman" w:hAnsi="Times New Roman" w:cs="Times New Roman"/>
          <w:sz w:val="28"/>
          <w:szCs w:val="28"/>
        </w:rPr>
        <w:t>Yours faithfully,</w:t>
      </w:r>
    </w:p>
    <w:p w14:paraId="36DAD2F2" w14:textId="6DFA0AFF" w:rsidR="00A916BB" w:rsidRPr="00A916BB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916BB">
        <w:rPr>
          <w:rFonts w:ascii="Times New Roman" w:hAnsi="Times New Roman" w:cs="Times New Roman"/>
          <w:b/>
          <w:bCs/>
          <w:sz w:val="28"/>
          <w:szCs w:val="28"/>
        </w:rPr>
        <w:t xml:space="preserve">For </w:t>
      </w:r>
      <w:r w:rsidR="00A916BB" w:rsidRPr="00A916BB">
        <w:rPr>
          <w:rFonts w:ascii="Times New Roman" w:hAnsi="Times New Roman" w:cs="Times New Roman"/>
          <w:b/>
          <w:bCs/>
          <w:sz w:val="28"/>
          <w:szCs w:val="28"/>
        </w:rPr>
        <w:t xml:space="preserve">M/s </w:t>
      </w:r>
      <w:r w:rsidR="002A0E09">
        <w:rPr>
          <w:rFonts w:ascii="Times New Roman" w:hAnsi="Times New Roman" w:cs="Times New Roman"/>
          <w:b/>
          <w:bCs/>
          <w:sz w:val="28"/>
          <w:szCs w:val="28"/>
        </w:rPr>
        <w:t xml:space="preserve">……………….. </w:t>
      </w:r>
    </w:p>
    <w:p w14:paraId="6AD9970C" w14:textId="77777777" w:rsidR="009C2AFA" w:rsidRPr="00A916BB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F59B4A1" w14:textId="77777777" w:rsidR="00A916BB" w:rsidRPr="00A916BB" w:rsidRDefault="00A916BB" w:rsidP="00E716C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489D5A3" w14:textId="5A395AB1" w:rsidR="00A916BB" w:rsidRPr="00A916BB" w:rsidRDefault="002A0E09" w:rsidP="00E716C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Authorized Signatory</w:t>
      </w:r>
    </w:p>
    <w:p w14:paraId="2643FD4C" w14:textId="77777777" w:rsidR="0042295A" w:rsidRDefault="0042295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BC81C4" w14:textId="6FBFA5AE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2AFA">
        <w:rPr>
          <w:rFonts w:ascii="Times New Roman" w:hAnsi="Times New Roman" w:cs="Times New Roman"/>
          <w:sz w:val="28"/>
          <w:szCs w:val="28"/>
        </w:rPr>
        <w:t>Enclosures</w:t>
      </w:r>
      <w:r w:rsidR="0042295A">
        <w:rPr>
          <w:rFonts w:ascii="Times New Roman" w:hAnsi="Times New Roman" w:cs="Times New Roman"/>
          <w:sz w:val="28"/>
          <w:szCs w:val="28"/>
        </w:rPr>
        <w:t xml:space="preserve"> as above</w:t>
      </w:r>
    </w:p>
    <w:p w14:paraId="14CADE99" w14:textId="77777777" w:rsidR="009C2AFA" w:rsidRPr="009C2AFA" w:rsidRDefault="009C2AFA" w:rsidP="00E716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C2AFA" w:rsidRPr="009C2A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30F29"/>
    <w:multiLevelType w:val="multilevel"/>
    <w:tmpl w:val="96582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367850"/>
    <w:multiLevelType w:val="hybridMultilevel"/>
    <w:tmpl w:val="0522230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DC7EAC"/>
    <w:multiLevelType w:val="hybridMultilevel"/>
    <w:tmpl w:val="971E05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553F7B"/>
    <w:multiLevelType w:val="multilevel"/>
    <w:tmpl w:val="4524D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8151983">
    <w:abstractNumId w:val="3"/>
  </w:num>
  <w:num w:numId="2" w16cid:durableId="1087193836">
    <w:abstractNumId w:val="0"/>
  </w:num>
  <w:num w:numId="3" w16cid:durableId="1070736159">
    <w:abstractNumId w:val="1"/>
  </w:num>
  <w:num w:numId="4" w16cid:durableId="10074389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AFA"/>
    <w:rsid w:val="00022111"/>
    <w:rsid w:val="00122531"/>
    <w:rsid w:val="002A0E09"/>
    <w:rsid w:val="002C3404"/>
    <w:rsid w:val="00360FF8"/>
    <w:rsid w:val="003A3222"/>
    <w:rsid w:val="0042295A"/>
    <w:rsid w:val="00591ECF"/>
    <w:rsid w:val="006036A2"/>
    <w:rsid w:val="00970E0A"/>
    <w:rsid w:val="009C2AFA"/>
    <w:rsid w:val="00A916BB"/>
    <w:rsid w:val="00AA338C"/>
    <w:rsid w:val="00B1703C"/>
    <w:rsid w:val="00B46AD2"/>
    <w:rsid w:val="00B66A0E"/>
    <w:rsid w:val="00C21FB0"/>
    <w:rsid w:val="00CE5E7D"/>
    <w:rsid w:val="00D461EC"/>
    <w:rsid w:val="00E716CE"/>
    <w:rsid w:val="00F2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8F563"/>
  <w15:chartTrackingRefBased/>
  <w15:docId w15:val="{236AE40B-A05F-47C8-BF15-216470943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2A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2A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2A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2A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2A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2A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2A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2A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2A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2A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2A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2A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2AF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2AF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2A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2A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2A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2A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2A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2A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2A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2A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2A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2A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2A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2AF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2A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2AF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2AF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5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1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Mundhra</dc:creator>
  <cp:keywords/>
  <dc:description/>
  <cp:lastModifiedBy>Amit Mundhra</cp:lastModifiedBy>
  <cp:revision>13</cp:revision>
  <dcterms:created xsi:type="dcterms:W3CDTF">2025-07-26T06:11:00Z</dcterms:created>
  <dcterms:modified xsi:type="dcterms:W3CDTF">2025-07-29T03:26:00Z</dcterms:modified>
</cp:coreProperties>
</file>